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58B032" w14:textId="77777777" w:rsidR="00F276B4" w:rsidRPr="00A02B6B" w:rsidRDefault="00F276B4" w:rsidP="00B36076">
      <w:pPr>
        <w:jc w:val="center"/>
        <w:rPr>
          <w:rFonts w:cs="Arial"/>
        </w:rPr>
      </w:pPr>
      <w:r w:rsidRPr="00A02B6B">
        <w:rPr>
          <w:rFonts w:cs="Arial"/>
        </w:rPr>
        <w:t>*</w:t>
      </w:r>
      <w:proofErr w:type="gramStart"/>
      <w:r w:rsidRPr="00A02B6B">
        <w:rPr>
          <w:rFonts w:cs="Arial"/>
        </w:rPr>
        <w:t>*  FOR</w:t>
      </w:r>
      <w:proofErr w:type="gramEnd"/>
      <w:r w:rsidRPr="00A02B6B">
        <w:rPr>
          <w:rFonts w:cs="Arial"/>
        </w:rPr>
        <w:t xml:space="preserve"> USE ON FEDERAL AID PROJECTS.  **</w:t>
      </w:r>
    </w:p>
    <w:p w14:paraId="1458B034" w14:textId="77777777" w:rsidR="005E44E8" w:rsidRPr="008168CB" w:rsidRDefault="005E44E8" w:rsidP="00B36076">
      <w:pPr>
        <w:rPr>
          <w:rFonts w:cs="Arial"/>
        </w:rPr>
      </w:pPr>
    </w:p>
    <w:p w14:paraId="1458B035" w14:textId="6C52213F" w:rsidR="00464F14" w:rsidRPr="008213FD" w:rsidRDefault="00464F14" w:rsidP="00B36076">
      <w:pPr>
        <w:jc w:val="right"/>
        <w:rPr>
          <w:rFonts w:cs="Arial"/>
          <w:b/>
        </w:rPr>
      </w:pPr>
      <w:r w:rsidRPr="00464F14">
        <w:rPr>
          <w:rFonts w:cs="Arial"/>
          <w:b/>
        </w:rPr>
        <w:t>(109</w:t>
      </w:r>
      <w:r w:rsidR="00C922DD">
        <w:rPr>
          <w:rFonts w:cs="Arial"/>
          <w:b/>
        </w:rPr>
        <w:t>RET</w:t>
      </w:r>
      <w:r w:rsidR="00E12DBC">
        <w:rPr>
          <w:rFonts w:cs="Arial"/>
          <w:b/>
        </w:rPr>
        <w:t xml:space="preserve">, </w:t>
      </w:r>
      <w:r w:rsidR="0032679B">
        <w:rPr>
          <w:rFonts w:cs="Arial"/>
          <w:b/>
        </w:rPr>
        <w:t>10</w:t>
      </w:r>
      <w:r w:rsidR="00841883" w:rsidRPr="00672AA8">
        <w:rPr>
          <w:rFonts w:cs="Arial"/>
          <w:b/>
        </w:rPr>
        <w:t>/</w:t>
      </w:r>
      <w:r w:rsidR="0032679B">
        <w:rPr>
          <w:rFonts w:cs="Arial"/>
          <w:b/>
        </w:rPr>
        <w:t>20</w:t>
      </w:r>
      <w:r w:rsidR="00C641D9" w:rsidRPr="00672AA8">
        <w:rPr>
          <w:rFonts w:cs="Arial"/>
          <w:b/>
        </w:rPr>
        <w:t>/2</w:t>
      </w:r>
      <w:r w:rsidR="00D568DB">
        <w:rPr>
          <w:rFonts w:cs="Arial"/>
          <w:b/>
        </w:rPr>
        <w:t>2</w:t>
      </w:r>
      <w:r w:rsidR="004D6030">
        <w:rPr>
          <w:rFonts w:cs="Arial"/>
          <w:b/>
        </w:rPr>
        <w:t>)</w:t>
      </w:r>
    </w:p>
    <w:p w14:paraId="1458B036" w14:textId="77777777" w:rsidR="00464F14" w:rsidRPr="00464F14" w:rsidRDefault="00464F14" w:rsidP="00B3607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  <w:rPr>
          <w:rFonts w:cs="Arial"/>
        </w:rPr>
      </w:pPr>
    </w:p>
    <w:p w14:paraId="1458B037" w14:textId="77777777" w:rsidR="00464F14" w:rsidRPr="00464F14" w:rsidRDefault="00C93D52" w:rsidP="00240A7F">
      <w:pPr>
        <w:tabs>
          <w:tab w:val="left" w:pos="720"/>
          <w:tab w:val="left" w:pos="1267"/>
          <w:tab w:val="left" w:pos="1890"/>
          <w:tab w:val="left" w:pos="2880"/>
        </w:tabs>
        <w:suppressAutoHyphens/>
        <w:ind w:left="1886" w:hanging="1886"/>
        <w:jc w:val="both"/>
        <w:rPr>
          <w:rFonts w:cs="Arial"/>
        </w:rPr>
      </w:pPr>
      <w:r>
        <w:rPr>
          <w:rFonts w:cs="Arial"/>
          <w:b/>
        </w:rPr>
        <w:t>SECTION 109</w:t>
      </w:r>
      <w:r w:rsidR="00464F14" w:rsidRPr="00464F14">
        <w:rPr>
          <w:rFonts w:cs="Arial"/>
          <w:b/>
        </w:rPr>
        <w:tab/>
        <w:t>MEASUREMENT AND PAYMENT:</w:t>
      </w:r>
    </w:p>
    <w:p w14:paraId="1458B038" w14:textId="77777777" w:rsidR="00464F14" w:rsidRDefault="00464F14" w:rsidP="00240A7F">
      <w:pPr>
        <w:jc w:val="both"/>
        <w:rPr>
          <w:rFonts w:cs="Arial"/>
        </w:rPr>
      </w:pPr>
    </w:p>
    <w:p w14:paraId="1B0D0757" w14:textId="53D296EE" w:rsidR="00240A7F" w:rsidRPr="008E419A" w:rsidRDefault="00240A7F" w:rsidP="00240A7F">
      <w:pPr>
        <w:tabs>
          <w:tab w:val="left" w:pos="1890"/>
          <w:tab w:val="left" w:pos="2880"/>
        </w:tabs>
        <w:suppressAutoHyphens/>
        <w:ind w:left="1886" w:hanging="1886"/>
        <w:jc w:val="both"/>
        <w:rPr>
          <w:rFonts w:cs="Arial"/>
        </w:rPr>
      </w:pPr>
      <w:r w:rsidRPr="008E419A">
        <w:rPr>
          <w:rFonts w:cs="Arial"/>
          <w:b/>
        </w:rPr>
        <w:t>109.06</w:t>
      </w:r>
      <w:r>
        <w:rPr>
          <w:rFonts w:cs="Arial"/>
          <w:b/>
        </w:rPr>
        <w:t>(B</w:t>
      </w:r>
      <w:proofErr w:type="gramStart"/>
      <w:r>
        <w:rPr>
          <w:rFonts w:cs="Arial"/>
          <w:b/>
        </w:rPr>
        <w:t>)(</w:t>
      </w:r>
      <w:proofErr w:type="gramEnd"/>
      <w:r>
        <w:rPr>
          <w:rFonts w:cs="Arial"/>
          <w:b/>
        </w:rPr>
        <w:t>3)</w:t>
      </w:r>
      <w:r>
        <w:rPr>
          <w:rFonts w:cs="Arial"/>
        </w:rPr>
        <w:tab/>
      </w:r>
      <w:r>
        <w:rPr>
          <w:rFonts w:cs="Arial"/>
          <w:b/>
        </w:rPr>
        <w:t>Partial Payment:</w:t>
      </w:r>
      <w:r w:rsidRPr="008E419A">
        <w:rPr>
          <w:rFonts w:cs="Arial"/>
        </w:rPr>
        <w:t xml:space="preserve"> </w:t>
      </w:r>
      <w:r>
        <w:rPr>
          <w:rFonts w:cs="Arial"/>
        </w:rPr>
        <w:t xml:space="preserve"> </w:t>
      </w:r>
      <w:r w:rsidRPr="008E419A">
        <w:rPr>
          <w:rFonts w:cs="Arial"/>
        </w:rPr>
        <w:t xml:space="preserve">of the Standard Specifications is </w:t>
      </w:r>
      <w:r>
        <w:rPr>
          <w:rFonts w:cs="Arial"/>
        </w:rPr>
        <w:t>modified</w:t>
      </w:r>
      <w:r w:rsidRPr="008E419A">
        <w:rPr>
          <w:rFonts w:cs="Arial"/>
        </w:rPr>
        <w:t xml:space="preserve"> to </w:t>
      </w:r>
      <w:r>
        <w:rPr>
          <w:rFonts w:cs="Arial"/>
        </w:rPr>
        <w:t>add</w:t>
      </w:r>
      <w:r w:rsidRPr="008E419A">
        <w:rPr>
          <w:rFonts w:cs="Arial"/>
        </w:rPr>
        <w:t>:</w:t>
      </w:r>
    </w:p>
    <w:p w14:paraId="7975EBF5" w14:textId="77777777" w:rsidR="00240A7F" w:rsidRDefault="00240A7F" w:rsidP="00240A7F">
      <w:pPr>
        <w:jc w:val="both"/>
        <w:rPr>
          <w:rFonts w:cs="Arial"/>
        </w:rPr>
      </w:pPr>
    </w:p>
    <w:p w14:paraId="655733C2" w14:textId="5D6993AF" w:rsidR="00240A7F" w:rsidRDefault="00240A7F" w:rsidP="00240A7F">
      <w:pPr>
        <w:jc w:val="both"/>
      </w:pPr>
      <w:r>
        <w:t>Notwithstanding any provision of Arizona Revised Statutes Section 28-6924, the parties may not agree</w:t>
      </w:r>
      <w:r>
        <w:rPr>
          <w:spacing w:val="-13"/>
        </w:rPr>
        <w:t xml:space="preserve"> </w:t>
      </w:r>
      <w:r>
        <w:t>otherwise.</w:t>
      </w:r>
    </w:p>
    <w:p w14:paraId="3653843B" w14:textId="77777777" w:rsidR="00240A7F" w:rsidRDefault="00240A7F" w:rsidP="00240A7F">
      <w:pPr>
        <w:jc w:val="both"/>
      </w:pPr>
    </w:p>
    <w:p w14:paraId="674A1AA6" w14:textId="7196B241" w:rsidR="00240A7F" w:rsidRPr="008E419A" w:rsidRDefault="00240A7F" w:rsidP="00240A7F">
      <w:pPr>
        <w:tabs>
          <w:tab w:val="left" w:pos="1890"/>
          <w:tab w:val="left" w:pos="2880"/>
        </w:tabs>
        <w:suppressAutoHyphens/>
        <w:ind w:left="1886" w:hanging="1886"/>
        <w:jc w:val="both"/>
        <w:rPr>
          <w:rFonts w:cs="Arial"/>
        </w:rPr>
      </w:pPr>
      <w:r w:rsidRPr="008E419A">
        <w:rPr>
          <w:rFonts w:cs="Arial"/>
          <w:b/>
        </w:rPr>
        <w:t>109.06</w:t>
      </w:r>
      <w:r>
        <w:rPr>
          <w:rFonts w:cs="Arial"/>
          <w:b/>
        </w:rPr>
        <w:t>(B</w:t>
      </w:r>
      <w:proofErr w:type="gramStart"/>
      <w:r>
        <w:rPr>
          <w:rFonts w:cs="Arial"/>
          <w:b/>
        </w:rPr>
        <w:t>)(</w:t>
      </w:r>
      <w:proofErr w:type="gramEnd"/>
      <w:r>
        <w:rPr>
          <w:rFonts w:cs="Arial"/>
          <w:b/>
        </w:rPr>
        <w:t>4)</w:t>
      </w:r>
      <w:r>
        <w:rPr>
          <w:rFonts w:cs="Arial"/>
        </w:rPr>
        <w:tab/>
      </w:r>
      <w:r>
        <w:rPr>
          <w:rFonts w:cs="Arial"/>
          <w:b/>
        </w:rPr>
        <w:t>Final Payment:</w:t>
      </w:r>
      <w:r w:rsidRPr="008E419A">
        <w:rPr>
          <w:rFonts w:cs="Arial"/>
        </w:rPr>
        <w:t xml:space="preserve"> </w:t>
      </w:r>
      <w:r>
        <w:rPr>
          <w:rFonts w:cs="Arial"/>
        </w:rPr>
        <w:t xml:space="preserve"> </w:t>
      </w:r>
      <w:r w:rsidRPr="008E419A">
        <w:rPr>
          <w:rFonts w:cs="Arial"/>
        </w:rPr>
        <w:t xml:space="preserve">of the Standard Specifications is </w:t>
      </w:r>
      <w:r>
        <w:rPr>
          <w:rFonts w:cs="Arial"/>
        </w:rPr>
        <w:t>modified</w:t>
      </w:r>
      <w:r w:rsidRPr="008E419A">
        <w:rPr>
          <w:rFonts w:cs="Arial"/>
        </w:rPr>
        <w:t xml:space="preserve"> to </w:t>
      </w:r>
      <w:r>
        <w:rPr>
          <w:rFonts w:cs="Arial"/>
        </w:rPr>
        <w:t>add</w:t>
      </w:r>
      <w:r w:rsidRPr="008E419A">
        <w:rPr>
          <w:rFonts w:cs="Arial"/>
        </w:rPr>
        <w:t>:</w:t>
      </w:r>
    </w:p>
    <w:p w14:paraId="3D04953D" w14:textId="77777777" w:rsidR="00240A7F" w:rsidRDefault="00240A7F" w:rsidP="00240A7F">
      <w:pPr>
        <w:jc w:val="both"/>
        <w:rPr>
          <w:rFonts w:cs="Arial"/>
        </w:rPr>
      </w:pPr>
    </w:p>
    <w:p w14:paraId="6AD89FF8" w14:textId="615E6A45" w:rsidR="00240A7F" w:rsidRDefault="00240A7F" w:rsidP="00240A7F">
      <w:pPr>
        <w:jc w:val="both"/>
        <w:rPr>
          <w:rFonts w:cs="Arial"/>
        </w:rPr>
      </w:pPr>
      <w:r>
        <w:t>Notwithstanding any provision of Arizona Revised Statutes Section 28-6924, the parties may not agree</w:t>
      </w:r>
      <w:r>
        <w:rPr>
          <w:spacing w:val="-17"/>
        </w:rPr>
        <w:t xml:space="preserve"> </w:t>
      </w:r>
      <w:r>
        <w:t>otherwise.</w:t>
      </w:r>
    </w:p>
    <w:p w14:paraId="3BE9FFF4" w14:textId="77777777" w:rsidR="00240A7F" w:rsidRDefault="00240A7F" w:rsidP="00B36076">
      <w:pPr>
        <w:rPr>
          <w:rFonts w:cs="Arial"/>
        </w:rPr>
      </w:pPr>
    </w:p>
    <w:p w14:paraId="1458B08A" w14:textId="34A74EC3" w:rsidR="00464F14" w:rsidRPr="008E419A" w:rsidRDefault="00464F14" w:rsidP="00F750F7">
      <w:pPr>
        <w:tabs>
          <w:tab w:val="left" w:pos="1890"/>
          <w:tab w:val="left" w:pos="2880"/>
        </w:tabs>
        <w:suppressAutoHyphens/>
        <w:ind w:left="1886" w:hanging="1886"/>
        <w:jc w:val="both"/>
        <w:rPr>
          <w:rFonts w:cs="Arial"/>
        </w:rPr>
      </w:pPr>
      <w:r w:rsidRPr="008E419A">
        <w:rPr>
          <w:rFonts w:cs="Arial"/>
          <w:b/>
        </w:rPr>
        <w:t>109.06</w:t>
      </w:r>
      <w:r w:rsidR="00F750F7">
        <w:rPr>
          <w:rFonts w:cs="Arial"/>
        </w:rPr>
        <w:tab/>
      </w:r>
      <w:r w:rsidR="00962508">
        <w:rPr>
          <w:rFonts w:cs="Arial"/>
          <w:b/>
        </w:rPr>
        <w:t>Partial Payments and Retention</w:t>
      </w:r>
      <w:r w:rsidRPr="008E419A">
        <w:rPr>
          <w:rFonts w:cs="Arial"/>
          <w:b/>
        </w:rPr>
        <w:t>:</w:t>
      </w:r>
      <w:r w:rsidRPr="008E419A">
        <w:rPr>
          <w:rFonts w:cs="Arial"/>
        </w:rPr>
        <w:t xml:space="preserve"> </w:t>
      </w:r>
      <w:r w:rsidR="00C93D52">
        <w:rPr>
          <w:rFonts w:cs="Arial"/>
        </w:rPr>
        <w:t xml:space="preserve"> </w:t>
      </w:r>
      <w:r w:rsidRPr="008E419A">
        <w:rPr>
          <w:rFonts w:cs="Arial"/>
        </w:rPr>
        <w:t xml:space="preserve">of the Standard Specifications is </w:t>
      </w:r>
      <w:r w:rsidR="00A92D80">
        <w:rPr>
          <w:rFonts w:cs="Arial"/>
        </w:rPr>
        <w:t>modified</w:t>
      </w:r>
      <w:r w:rsidR="00A92D80" w:rsidRPr="008E419A">
        <w:rPr>
          <w:rFonts w:cs="Arial"/>
        </w:rPr>
        <w:t xml:space="preserve"> </w:t>
      </w:r>
      <w:r w:rsidR="004D405A" w:rsidRPr="008E419A">
        <w:rPr>
          <w:rFonts w:cs="Arial"/>
        </w:rPr>
        <w:t xml:space="preserve">to </w:t>
      </w:r>
      <w:r w:rsidR="00A92D80">
        <w:rPr>
          <w:rFonts w:cs="Arial"/>
        </w:rPr>
        <w:t>add</w:t>
      </w:r>
      <w:r w:rsidRPr="008E419A">
        <w:rPr>
          <w:rFonts w:cs="Arial"/>
        </w:rPr>
        <w:t>:</w:t>
      </w:r>
    </w:p>
    <w:p w14:paraId="1458B08B" w14:textId="3CB11BDD" w:rsidR="00464F14" w:rsidRDefault="00464F14" w:rsidP="00B36076">
      <w:pPr>
        <w:jc w:val="both"/>
        <w:rPr>
          <w:rFonts w:cs="Arial"/>
        </w:rPr>
      </w:pPr>
    </w:p>
    <w:p w14:paraId="7186B9A2" w14:textId="6BDC9439" w:rsidR="00A92D80" w:rsidRPr="008E21C4" w:rsidRDefault="005146A0" w:rsidP="000C0DA9">
      <w:pPr>
        <w:tabs>
          <w:tab w:val="left" w:pos="720"/>
          <w:tab w:val="left" w:pos="1080"/>
          <w:tab w:val="left" w:pos="1440"/>
          <w:tab w:val="left" w:pos="1530"/>
          <w:tab w:val="left" w:pos="1890"/>
          <w:tab w:val="left" w:pos="2160"/>
          <w:tab w:val="left" w:pos="2880"/>
        </w:tabs>
        <w:suppressAutoHyphens/>
        <w:jc w:val="both"/>
        <w:rPr>
          <w:rFonts w:ascii="Arial Bold" w:hAnsi="Arial Bold"/>
          <w:b/>
          <w:szCs w:val="20"/>
        </w:rPr>
      </w:pPr>
      <w:r>
        <w:rPr>
          <w:rFonts w:ascii="Arial Bold" w:hAnsi="Arial Bold"/>
          <w:b/>
          <w:szCs w:val="20"/>
        </w:rPr>
        <w:tab/>
      </w:r>
      <w:r w:rsidR="00FD7523" w:rsidRPr="008E21C4">
        <w:rPr>
          <w:rFonts w:ascii="Arial Bold" w:hAnsi="Arial Bold"/>
          <w:b/>
          <w:szCs w:val="20"/>
        </w:rPr>
        <w:t>(</w:t>
      </w:r>
      <w:r w:rsidR="00962508" w:rsidRPr="008E21C4">
        <w:rPr>
          <w:rFonts w:ascii="Arial Bold" w:hAnsi="Arial Bold"/>
          <w:b/>
          <w:szCs w:val="20"/>
        </w:rPr>
        <w:t>C</w:t>
      </w:r>
      <w:r w:rsidR="00FD7523" w:rsidRPr="008E21C4">
        <w:rPr>
          <w:rFonts w:ascii="Arial Bold" w:hAnsi="Arial Bold"/>
          <w:b/>
          <w:szCs w:val="20"/>
        </w:rPr>
        <w:t>)</w:t>
      </w:r>
      <w:r w:rsidR="00FD7523" w:rsidRPr="008E21C4">
        <w:rPr>
          <w:rFonts w:ascii="Arial Bold" w:hAnsi="Arial Bold"/>
          <w:b/>
          <w:szCs w:val="20"/>
        </w:rPr>
        <w:tab/>
      </w:r>
      <w:r w:rsidR="00FD7523" w:rsidRPr="008E21C4">
        <w:rPr>
          <w:rFonts w:ascii="Arial Bold" w:hAnsi="Arial Bold"/>
          <w:b/>
          <w:szCs w:val="20"/>
        </w:rPr>
        <w:tab/>
      </w:r>
      <w:r w:rsidR="00DD4070">
        <w:rPr>
          <w:rFonts w:ascii="Arial Bold" w:hAnsi="Arial Bold"/>
          <w:b/>
          <w:szCs w:val="20"/>
        </w:rPr>
        <w:tab/>
      </w:r>
      <w:r w:rsidR="000C0DA9">
        <w:rPr>
          <w:rFonts w:ascii="Arial Bold" w:hAnsi="Arial Bold"/>
          <w:b/>
          <w:szCs w:val="20"/>
        </w:rPr>
        <w:tab/>
      </w:r>
      <w:r w:rsidR="00962508" w:rsidRPr="008E21C4">
        <w:rPr>
          <w:rFonts w:ascii="Arial Bold" w:hAnsi="Arial Bold"/>
          <w:b/>
          <w:szCs w:val="20"/>
        </w:rPr>
        <w:t>Payroll Submittals</w:t>
      </w:r>
      <w:r w:rsidR="00DD4070">
        <w:rPr>
          <w:rFonts w:ascii="Arial Bold" w:hAnsi="Arial Bold"/>
          <w:b/>
          <w:szCs w:val="20"/>
        </w:rPr>
        <w:t>:</w:t>
      </w:r>
    </w:p>
    <w:p w14:paraId="210710D5" w14:textId="77777777" w:rsidR="00A92D80" w:rsidRPr="008E419A" w:rsidRDefault="00A92D80" w:rsidP="00B36076">
      <w:pPr>
        <w:jc w:val="both"/>
        <w:rPr>
          <w:rFonts w:cs="Arial"/>
        </w:rPr>
      </w:pPr>
    </w:p>
    <w:p w14:paraId="1458B08C" w14:textId="77777777" w:rsidR="00B35770" w:rsidRPr="008E419A" w:rsidRDefault="00931FC6" w:rsidP="00B36076">
      <w:pPr>
        <w:jc w:val="both"/>
      </w:pPr>
      <w:r w:rsidRPr="008E419A">
        <w:t>The contractor shall s</w:t>
      </w:r>
      <w:r w:rsidR="001D7FBF" w:rsidRPr="008E419A">
        <w:t xml:space="preserve">ubmit payrolls electronically </w:t>
      </w:r>
      <w:r w:rsidRPr="008E419A">
        <w:t>through</w:t>
      </w:r>
      <w:r w:rsidR="004D405A" w:rsidRPr="008E419A">
        <w:t xml:space="preserve"> the i</w:t>
      </w:r>
      <w:r w:rsidR="00BF1A24" w:rsidRPr="008E419A">
        <w:t xml:space="preserve">nternet </w:t>
      </w:r>
      <w:r w:rsidR="001D7FBF" w:rsidRPr="008E419A">
        <w:t xml:space="preserve">to </w:t>
      </w:r>
      <w:r w:rsidRPr="008E419A">
        <w:t>the Department</w:t>
      </w:r>
      <w:r w:rsidR="00C84474" w:rsidRPr="008E419A">
        <w:t>’s</w:t>
      </w:r>
      <w:r w:rsidR="00BF1A24" w:rsidRPr="008E419A">
        <w:t xml:space="preserve"> web</w:t>
      </w:r>
      <w:r w:rsidR="00BF1A24" w:rsidRPr="008E419A">
        <w:noBreakHyphen/>
      </w:r>
      <w:r w:rsidR="0024159A" w:rsidRPr="008E419A">
        <w:t>based</w:t>
      </w:r>
      <w:r w:rsidR="00C84474" w:rsidRPr="008E419A">
        <w:t xml:space="preserve"> certified p</w:t>
      </w:r>
      <w:r w:rsidR="001D7FBF" w:rsidRPr="008E419A">
        <w:t>ayroll tracking sy</w:t>
      </w:r>
      <w:bookmarkStart w:id="0" w:name="_GoBack"/>
      <w:bookmarkEnd w:id="0"/>
      <w:r w:rsidR="001D7FBF" w:rsidRPr="008E419A">
        <w:t xml:space="preserve">stem.  </w:t>
      </w:r>
      <w:r w:rsidR="00B35770" w:rsidRPr="008E419A">
        <w:t>This requirement shall also apply to every lower</w:t>
      </w:r>
      <w:r w:rsidR="00BF1A24" w:rsidRPr="008E419A">
        <w:noBreakHyphen/>
      </w:r>
      <w:r w:rsidR="00B35770" w:rsidRPr="008E419A">
        <w:t xml:space="preserve">tier subcontractor </w:t>
      </w:r>
      <w:r w:rsidR="00760FC0" w:rsidRPr="008E419A">
        <w:t xml:space="preserve">that is </w:t>
      </w:r>
      <w:r w:rsidR="00B35770" w:rsidRPr="008E419A">
        <w:t>required to provide certified payroll reports.</w:t>
      </w:r>
    </w:p>
    <w:p w14:paraId="1458B08D" w14:textId="77777777" w:rsidR="00B35770" w:rsidRPr="008E419A" w:rsidRDefault="00B35770" w:rsidP="0075393E">
      <w:pPr>
        <w:jc w:val="both"/>
        <w:rPr>
          <w:u w:val="single"/>
        </w:rPr>
      </w:pPr>
    </w:p>
    <w:p w14:paraId="1458B091" w14:textId="7985DCD1" w:rsidR="00DE5AB0" w:rsidRPr="00711ABD" w:rsidRDefault="004D405A" w:rsidP="00DD4070">
      <w:pPr>
        <w:tabs>
          <w:tab w:val="left" w:pos="720"/>
          <w:tab w:val="left" w:pos="1890"/>
          <w:tab w:val="left" w:pos="2880"/>
        </w:tabs>
        <w:suppressAutoHyphens/>
        <w:jc w:val="both"/>
        <w:rPr>
          <w:rFonts w:cs="Arial"/>
        </w:rPr>
      </w:pPr>
      <w:r w:rsidRPr="008E419A">
        <w:t>If, by the 15th of the month, the contractor has not submitted its payrolls for all work performed during the preceding month</w:t>
      </w:r>
      <w:r w:rsidRPr="00F7014E">
        <w:t xml:space="preserve">, the Engineer will provide </w:t>
      </w:r>
      <w:r w:rsidR="00F7014E" w:rsidRPr="00F7014E">
        <w:t xml:space="preserve">a </w:t>
      </w:r>
      <w:r w:rsidR="00F7014E">
        <w:t xml:space="preserve">written </w:t>
      </w:r>
      <w:r w:rsidRPr="00F7014E">
        <w:t xml:space="preserve">notification of the discrepancies to the contractor.  For each payroll document that the contractor fails to submit within 10 days after the written notification, </w:t>
      </w:r>
      <w:r w:rsidRPr="008E419A">
        <w:t xml:space="preserve">the Department will retain $2,500.00 from the progress payment for the current month.  The contractor shall submit each complete and correct payroll within 90 days of the date of </w:t>
      </w:r>
      <w:r w:rsidRPr="00F7014E">
        <w:t>notification</w:t>
      </w:r>
      <w:r w:rsidR="00F7014E" w:rsidRPr="00856D89">
        <w:t xml:space="preserve">. </w:t>
      </w:r>
      <w:r w:rsidR="00856D89" w:rsidRPr="00856D89">
        <w:t xml:space="preserve"> </w:t>
      </w:r>
      <w:r w:rsidRPr="00856D89">
        <w:t xml:space="preserve">If </w:t>
      </w:r>
      <w:r w:rsidRPr="008E419A">
        <w:t xml:space="preserve">the payroll is complete and correct within the 90-day time frame, the Department will release the $2,500.00 on the next monthly estimate.  For each payroll that is not acceptable until after the 90-day time frame, the Department will only release $2,000.00 of the $2,500.00 retained.  The Department will retain $500.00 as </w:t>
      </w:r>
      <w:r w:rsidR="008860B9">
        <w:t>sanctions</w:t>
      </w:r>
      <w:r w:rsidRPr="008E419A">
        <w:t xml:space="preserve">.  </w:t>
      </w:r>
      <w:r w:rsidR="00372E05" w:rsidRPr="008E419A">
        <w:t>Such $500.00 retention</w:t>
      </w:r>
      <w:r w:rsidR="006C23A8" w:rsidRPr="008E419A">
        <w:t>s</w:t>
      </w:r>
      <w:r w:rsidR="00372E05" w:rsidRPr="008E419A">
        <w:t xml:space="preserve"> will not relieve the contractor of its responsibility to provide </w:t>
      </w:r>
      <w:r w:rsidR="006C23A8" w:rsidRPr="008E419A">
        <w:t>each</w:t>
      </w:r>
      <w:r w:rsidR="00372E05" w:rsidRPr="008E419A">
        <w:t xml:space="preserve"> </w:t>
      </w:r>
      <w:r w:rsidR="002B4F61" w:rsidRPr="008E419A">
        <w:t>required payroll</w:t>
      </w:r>
      <w:r w:rsidR="00372E05" w:rsidRPr="008E419A">
        <w:t xml:space="preserve">, complete and correct, as specified above.  </w:t>
      </w:r>
      <w:r w:rsidRPr="008E419A">
        <w:t xml:space="preserve">These </w:t>
      </w:r>
      <w:r w:rsidR="008860B9">
        <w:t>sanctions</w:t>
      </w:r>
      <w:r w:rsidRPr="008E419A">
        <w:t xml:space="preserve"> shall be in addition to all other retention or liquidated damages provided for elsewhere in the contract.</w:t>
      </w:r>
    </w:p>
    <w:sectPr w:rsidR="00DE5AB0" w:rsidRPr="00711ABD" w:rsidSect="00464F14">
      <w:footerReference w:type="default" r:id="rId12"/>
      <w:pgSz w:w="12240" w:h="15840"/>
      <w:pgMar w:top="1440" w:right="1296" w:bottom="864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D91658" w14:textId="77777777" w:rsidR="003C087D" w:rsidRDefault="003C087D">
      <w:r>
        <w:separator/>
      </w:r>
    </w:p>
  </w:endnote>
  <w:endnote w:type="continuationSeparator" w:id="0">
    <w:p w14:paraId="52988010" w14:textId="77777777" w:rsidR="003C087D" w:rsidRDefault="003C0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58B096" w14:textId="77777777" w:rsidR="00F7014E" w:rsidRPr="005E44E8" w:rsidRDefault="00F7014E" w:rsidP="003F0375">
    <w:pPr>
      <w:tabs>
        <w:tab w:val="center" w:pos="4680"/>
      </w:tabs>
      <w:suppressAutoHyphens/>
      <w:spacing w:line="300" w:lineRule="auto"/>
      <w:jc w:val="right"/>
      <w:rPr>
        <w:spacing w:val="-3"/>
        <w:sz w:val="18"/>
        <w:szCs w:val="18"/>
      </w:rPr>
    </w:pPr>
    <w:r w:rsidRPr="005E44E8">
      <w:rPr>
        <w:sz w:val="18"/>
        <w:szCs w:val="18"/>
      </w:rPr>
      <w:t>109RET</w:t>
    </w:r>
    <w:r w:rsidRPr="005E44E8">
      <w:rPr>
        <w:spacing w:val="-3"/>
        <w:sz w:val="18"/>
        <w:szCs w:val="18"/>
      </w:rPr>
      <w:t xml:space="preserve"> - </w:t>
    </w:r>
    <w:r w:rsidRPr="005E44E8">
      <w:rPr>
        <w:rStyle w:val="PageNumber"/>
        <w:sz w:val="18"/>
        <w:szCs w:val="18"/>
      </w:rPr>
      <w:fldChar w:fldCharType="begin"/>
    </w:r>
    <w:r w:rsidRPr="005E44E8">
      <w:rPr>
        <w:rStyle w:val="PageNumber"/>
        <w:sz w:val="18"/>
        <w:szCs w:val="18"/>
      </w:rPr>
      <w:instrText xml:space="preserve"> PAGE </w:instrText>
    </w:r>
    <w:r w:rsidRPr="005E44E8">
      <w:rPr>
        <w:rStyle w:val="PageNumber"/>
        <w:sz w:val="18"/>
        <w:szCs w:val="18"/>
      </w:rPr>
      <w:fldChar w:fldCharType="separate"/>
    </w:r>
    <w:r w:rsidR="0006757D">
      <w:rPr>
        <w:rStyle w:val="PageNumber"/>
        <w:noProof/>
        <w:sz w:val="18"/>
        <w:szCs w:val="18"/>
      </w:rPr>
      <w:t>1</w:t>
    </w:r>
    <w:r w:rsidRPr="005E44E8">
      <w:rPr>
        <w:rStyle w:val="PageNumber"/>
        <w:sz w:val="18"/>
        <w:szCs w:val="18"/>
      </w:rPr>
      <w:fldChar w:fldCharType="end"/>
    </w:r>
    <w:r w:rsidRPr="005E44E8">
      <w:rPr>
        <w:rStyle w:val="PageNumber"/>
        <w:sz w:val="18"/>
        <w:szCs w:val="18"/>
      </w:rPr>
      <w:t>/</w:t>
    </w:r>
    <w:r w:rsidRPr="005E44E8">
      <w:rPr>
        <w:rStyle w:val="PageNumber"/>
        <w:sz w:val="18"/>
        <w:szCs w:val="18"/>
      </w:rPr>
      <w:fldChar w:fldCharType="begin"/>
    </w:r>
    <w:r w:rsidRPr="005E44E8">
      <w:rPr>
        <w:rStyle w:val="PageNumber"/>
        <w:sz w:val="18"/>
        <w:szCs w:val="18"/>
      </w:rPr>
      <w:instrText xml:space="preserve"> NUMPAGES  \* MERGEFORMAT </w:instrText>
    </w:r>
    <w:r w:rsidRPr="005E44E8">
      <w:rPr>
        <w:rStyle w:val="PageNumber"/>
        <w:sz w:val="18"/>
        <w:szCs w:val="18"/>
      </w:rPr>
      <w:fldChar w:fldCharType="separate"/>
    </w:r>
    <w:r w:rsidR="0006757D">
      <w:rPr>
        <w:rStyle w:val="PageNumber"/>
        <w:noProof/>
        <w:sz w:val="18"/>
        <w:szCs w:val="18"/>
      </w:rPr>
      <w:t>1</w:t>
    </w:r>
    <w:r w:rsidRPr="005E44E8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E6D0F7" w14:textId="77777777" w:rsidR="003C087D" w:rsidRDefault="003C087D">
      <w:r>
        <w:separator/>
      </w:r>
    </w:p>
  </w:footnote>
  <w:footnote w:type="continuationSeparator" w:id="0">
    <w:p w14:paraId="11390751" w14:textId="77777777" w:rsidR="003C087D" w:rsidRDefault="003C08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02548"/>
    <w:multiLevelType w:val="multilevel"/>
    <w:tmpl w:val="8E26CFB0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lowerLetter"/>
      <w:lvlText w:val="(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">
    <w:nsid w:val="0FA5666B"/>
    <w:multiLevelType w:val="multilevel"/>
    <w:tmpl w:val="FE1401D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(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4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17D16FD"/>
    <w:multiLevelType w:val="hybridMultilevel"/>
    <w:tmpl w:val="028E79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C44735"/>
    <w:multiLevelType w:val="hybridMultilevel"/>
    <w:tmpl w:val="3F54E340"/>
    <w:lvl w:ilvl="0" w:tplc="71D0D89A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CD95AAD"/>
    <w:multiLevelType w:val="multilevel"/>
    <w:tmpl w:val="446A11E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(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">
    <w:nsid w:val="32103AD5"/>
    <w:multiLevelType w:val="hybridMultilevel"/>
    <w:tmpl w:val="FF5C39F6"/>
    <w:lvl w:ilvl="0" w:tplc="643E01E4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589"/>
    <w:rsid w:val="00010F85"/>
    <w:rsid w:val="00013A4B"/>
    <w:rsid w:val="00023B86"/>
    <w:rsid w:val="00064B33"/>
    <w:rsid w:val="00067368"/>
    <w:rsid w:val="0006757D"/>
    <w:rsid w:val="0007114A"/>
    <w:rsid w:val="0007180E"/>
    <w:rsid w:val="0008006F"/>
    <w:rsid w:val="00085998"/>
    <w:rsid w:val="000958E5"/>
    <w:rsid w:val="0009751C"/>
    <w:rsid w:val="000A6417"/>
    <w:rsid w:val="000B01C7"/>
    <w:rsid w:val="000B2CF3"/>
    <w:rsid w:val="000B3E7B"/>
    <w:rsid w:val="000B4B90"/>
    <w:rsid w:val="000B7FAB"/>
    <w:rsid w:val="000C0DA9"/>
    <w:rsid w:val="000C358F"/>
    <w:rsid w:val="000F0C50"/>
    <w:rsid w:val="000F26AD"/>
    <w:rsid w:val="00102FA8"/>
    <w:rsid w:val="00117C01"/>
    <w:rsid w:val="00123697"/>
    <w:rsid w:val="001324F7"/>
    <w:rsid w:val="001447EF"/>
    <w:rsid w:val="001524D5"/>
    <w:rsid w:val="00185718"/>
    <w:rsid w:val="0018680E"/>
    <w:rsid w:val="001913F0"/>
    <w:rsid w:val="001A06AE"/>
    <w:rsid w:val="001C6C3D"/>
    <w:rsid w:val="001D4B22"/>
    <w:rsid w:val="001D7FBF"/>
    <w:rsid w:val="001F0713"/>
    <w:rsid w:val="001F4A22"/>
    <w:rsid w:val="00217718"/>
    <w:rsid w:val="00221D4A"/>
    <w:rsid w:val="002370C4"/>
    <w:rsid w:val="00240A7F"/>
    <w:rsid w:val="0024159A"/>
    <w:rsid w:val="00241653"/>
    <w:rsid w:val="00261CF1"/>
    <w:rsid w:val="00263518"/>
    <w:rsid w:val="00270581"/>
    <w:rsid w:val="0029037E"/>
    <w:rsid w:val="002940CC"/>
    <w:rsid w:val="002B01D4"/>
    <w:rsid w:val="002B1578"/>
    <w:rsid w:val="002B4F61"/>
    <w:rsid w:val="002C48EB"/>
    <w:rsid w:val="002D2179"/>
    <w:rsid w:val="002D717C"/>
    <w:rsid w:val="002F04DD"/>
    <w:rsid w:val="002F49D6"/>
    <w:rsid w:val="002F5F1D"/>
    <w:rsid w:val="00303B3E"/>
    <w:rsid w:val="0030462B"/>
    <w:rsid w:val="003179C9"/>
    <w:rsid w:val="0032617F"/>
    <w:rsid w:val="00326478"/>
    <w:rsid w:val="0032679B"/>
    <w:rsid w:val="003275F9"/>
    <w:rsid w:val="00341F31"/>
    <w:rsid w:val="00342EC2"/>
    <w:rsid w:val="00343872"/>
    <w:rsid w:val="0034539B"/>
    <w:rsid w:val="003531B1"/>
    <w:rsid w:val="00363851"/>
    <w:rsid w:val="00372394"/>
    <w:rsid w:val="00372E05"/>
    <w:rsid w:val="0038434E"/>
    <w:rsid w:val="003850EB"/>
    <w:rsid w:val="00385C59"/>
    <w:rsid w:val="003909BC"/>
    <w:rsid w:val="00394716"/>
    <w:rsid w:val="00394F7C"/>
    <w:rsid w:val="00396096"/>
    <w:rsid w:val="003A4F86"/>
    <w:rsid w:val="003B0893"/>
    <w:rsid w:val="003C087D"/>
    <w:rsid w:val="003C6CB5"/>
    <w:rsid w:val="003D12A5"/>
    <w:rsid w:val="003D389E"/>
    <w:rsid w:val="003E3221"/>
    <w:rsid w:val="003F0375"/>
    <w:rsid w:val="00411127"/>
    <w:rsid w:val="004162AB"/>
    <w:rsid w:val="0042639A"/>
    <w:rsid w:val="004331AF"/>
    <w:rsid w:val="00437EDC"/>
    <w:rsid w:val="004403C7"/>
    <w:rsid w:val="00464F14"/>
    <w:rsid w:val="00466B55"/>
    <w:rsid w:val="00477C53"/>
    <w:rsid w:val="004A2F9E"/>
    <w:rsid w:val="004B7897"/>
    <w:rsid w:val="004C474C"/>
    <w:rsid w:val="004C5444"/>
    <w:rsid w:val="004D065C"/>
    <w:rsid w:val="004D405A"/>
    <w:rsid w:val="004D6030"/>
    <w:rsid w:val="004F1924"/>
    <w:rsid w:val="0050659A"/>
    <w:rsid w:val="005146A0"/>
    <w:rsid w:val="0051709C"/>
    <w:rsid w:val="00525CBD"/>
    <w:rsid w:val="0053250E"/>
    <w:rsid w:val="00556452"/>
    <w:rsid w:val="005566E0"/>
    <w:rsid w:val="0056762A"/>
    <w:rsid w:val="00571BF1"/>
    <w:rsid w:val="005728AA"/>
    <w:rsid w:val="005C76C9"/>
    <w:rsid w:val="005E2A7F"/>
    <w:rsid w:val="005E44E8"/>
    <w:rsid w:val="005E4CA6"/>
    <w:rsid w:val="005E5774"/>
    <w:rsid w:val="00623321"/>
    <w:rsid w:val="006413D6"/>
    <w:rsid w:val="006425CF"/>
    <w:rsid w:val="00647EF7"/>
    <w:rsid w:val="006645FB"/>
    <w:rsid w:val="00672AA8"/>
    <w:rsid w:val="0068261A"/>
    <w:rsid w:val="00691821"/>
    <w:rsid w:val="00697C81"/>
    <w:rsid w:val="006A4EF8"/>
    <w:rsid w:val="006A680A"/>
    <w:rsid w:val="006B5614"/>
    <w:rsid w:val="006C23A8"/>
    <w:rsid w:val="006C3AC8"/>
    <w:rsid w:val="006E0AC7"/>
    <w:rsid w:val="006E155B"/>
    <w:rsid w:val="006E155E"/>
    <w:rsid w:val="006F7703"/>
    <w:rsid w:val="007030D1"/>
    <w:rsid w:val="00711ABD"/>
    <w:rsid w:val="00720A56"/>
    <w:rsid w:val="00732D3D"/>
    <w:rsid w:val="00733295"/>
    <w:rsid w:val="00735F91"/>
    <w:rsid w:val="00736865"/>
    <w:rsid w:val="00744EEC"/>
    <w:rsid w:val="007502E3"/>
    <w:rsid w:val="00751B6C"/>
    <w:rsid w:val="0075393E"/>
    <w:rsid w:val="00756AEF"/>
    <w:rsid w:val="00760FC0"/>
    <w:rsid w:val="007632D0"/>
    <w:rsid w:val="0076625E"/>
    <w:rsid w:val="00775354"/>
    <w:rsid w:val="007905D9"/>
    <w:rsid w:val="007917F1"/>
    <w:rsid w:val="007A0729"/>
    <w:rsid w:val="007C25C8"/>
    <w:rsid w:val="007C5E5C"/>
    <w:rsid w:val="007D736A"/>
    <w:rsid w:val="007E741B"/>
    <w:rsid w:val="007F1492"/>
    <w:rsid w:val="007F1BA3"/>
    <w:rsid w:val="007F4790"/>
    <w:rsid w:val="007F5E09"/>
    <w:rsid w:val="007F79A3"/>
    <w:rsid w:val="00810346"/>
    <w:rsid w:val="008168CB"/>
    <w:rsid w:val="0082089C"/>
    <w:rsid w:val="008213FD"/>
    <w:rsid w:val="00822B82"/>
    <w:rsid w:val="00841883"/>
    <w:rsid w:val="008422D9"/>
    <w:rsid w:val="00850426"/>
    <w:rsid w:val="00856D89"/>
    <w:rsid w:val="00862F26"/>
    <w:rsid w:val="008634BE"/>
    <w:rsid w:val="00870589"/>
    <w:rsid w:val="00874BDD"/>
    <w:rsid w:val="00874D4B"/>
    <w:rsid w:val="008860B9"/>
    <w:rsid w:val="008919E0"/>
    <w:rsid w:val="008B21BC"/>
    <w:rsid w:val="008B4E8B"/>
    <w:rsid w:val="008B6230"/>
    <w:rsid w:val="008C2169"/>
    <w:rsid w:val="008D24F0"/>
    <w:rsid w:val="008D5841"/>
    <w:rsid w:val="008E21C4"/>
    <w:rsid w:val="008E419A"/>
    <w:rsid w:val="008E438B"/>
    <w:rsid w:val="008F1196"/>
    <w:rsid w:val="008F594D"/>
    <w:rsid w:val="0090698F"/>
    <w:rsid w:val="009201F8"/>
    <w:rsid w:val="0092438C"/>
    <w:rsid w:val="0093048A"/>
    <w:rsid w:val="009308F8"/>
    <w:rsid w:val="00931FC6"/>
    <w:rsid w:val="00952FC4"/>
    <w:rsid w:val="00962508"/>
    <w:rsid w:val="00973F23"/>
    <w:rsid w:val="009A7952"/>
    <w:rsid w:val="009C1EC4"/>
    <w:rsid w:val="009D0304"/>
    <w:rsid w:val="009F466D"/>
    <w:rsid w:val="009F5CE1"/>
    <w:rsid w:val="00A00D33"/>
    <w:rsid w:val="00A02B6B"/>
    <w:rsid w:val="00A17099"/>
    <w:rsid w:val="00A351CF"/>
    <w:rsid w:val="00A43A46"/>
    <w:rsid w:val="00A43F37"/>
    <w:rsid w:val="00A4441C"/>
    <w:rsid w:val="00A50CBD"/>
    <w:rsid w:val="00A510A9"/>
    <w:rsid w:val="00A519DB"/>
    <w:rsid w:val="00A548D8"/>
    <w:rsid w:val="00A55C52"/>
    <w:rsid w:val="00A80135"/>
    <w:rsid w:val="00A81C15"/>
    <w:rsid w:val="00A87577"/>
    <w:rsid w:val="00A92D80"/>
    <w:rsid w:val="00A94A9D"/>
    <w:rsid w:val="00AD307E"/>
    <w:rsid w:val="00AE0A9E"/>
    <w:rsid w:val="00AF4241"/>
    <w:rsid w:val="00B00E4C"/>
    <w:rsid w:val="00B03DD2"/>
    <w:rsid w:val="00B26001"/>
    <w:rsid w:val="00B32081"/>
    <w:rsid w:val="00B35770"/>
    <w:rsid w:val="00B36076"/>
    <w:rsid w:val="00B53E0B"/>
    <w:rsid w:val="00B5790D"/>
    <w:rsid w:val="00B642DC"/>
    <w:rsid w:val="00B649A0"/>
    <w:rsid w:val="00B66FD5"/>
    <w:rsid w:val="00B74676"/>
    <w:rsid w:val="00B93A58"/>
    <w:rsid w:val="00BA3FE0"/>
    <w:rsid w:val="00BE63D9"/>
    <w:rsid w:val="00BE74D4"/>
    <w:rsid w:val="00BF1A24"/>
    <w:rsid w:val="00BF4A76"/>
    <w:rsid w:val="00BF7A2F"/>
    <w:rsid w:val="00C03936"/>
    <w:rsid w:val="00C432C7"/>
    <w:rsid w:val="00C51072"/>
    <w:rsid w:val="00C641D9"/>
    <w:rsid w:val="00C65697"/>
    <w:rsid w:val="00C84474"/>
    <w:rsid w:val="00C87438"/>
    <w:rsid w:val="00C922DD"/>
    <w:rsid w:val="00C924DC"/>
    <w:rsid w:val="00C93D52"/>
    <w:rsid w:val="00C95644"/>
    <w:rsid w:val="00CA7549"/>
    <w:rsid w:val="00CC13F4"/>
    <w:rsid w:val="00CE0DCC"/>
    <w:rsid w:val="00CE2028"/>
    <w:rsid w:val="00CF692E"/>
    <w:rsid w:val="00D21876"/>
    <w:rsid w:val="00D23032"/>
    <w:rsid w:val="00D31DB0"/>
    <w:rsid w:val="00D324F7"/>
    <w:rsid w:val="00D3759A"/>
    <w:rsid w:val="00D42E95"/>
    <w:rsid w:val="00D566DF"/>
    <w:rsid w:val="00D568DB"/>
    <w:rsid w:val="00D576C9"/>
    <w:rsid w:val="00D6513F"/>
    <w:rsid w:val="00D66C71"/>
    <w:rsid w:val="00D71003"/>
    <w:rsid w:val="00D846AF"/>
    <w:rsid w:val="00D9339C"/>
    <w:rsid w:val="00D964D6"/>
    <w:rsid w:val="00D97763"/>
    <w:rsid w:val="00DA6EEE"/>
    <w:rsid w:val="00DB1F31"/>
    <w:rsid w:val="00DB5C44"/>
    <w:rsid w:val="00DC14FD"/>
    <w:rsid w:val="00DC3FF7"/>
    <w:rsid w:val="00DC5135"/>
    <w:rsid w:val="00DD4070"/>
    <w:rsid w:val="00DD5204"/>
    <w:rsid w:val="00DE5AB0"/>
    <w:rsid w:val="00DE659B"/>
    <w:rsid w:val="00DF43F1"/>
    <w:rsid w:val="00E0005A"/>
    <w:rsid w:val="00E12DBC"/>
    <w:rsid w:val="00E25C44"/>
    <w:rsid w:val="00E551FC"/>
    <w:rsid w:val="00E679ED"/>
    <w:rsid w:val="00E74310"/>
    <w:rsid w:val="00E77FF6"/>
    <w:rsid w:val="00E813DF"/>
    <w:rsid w:val="00E8249C"/>
    <w:rsid w:val="00E93673"/>
    <w:rsid w:val="00EA7DE2"/>
    <w:rsid w:val="00EB113D"/>
    <w:rsid w:val="00EC606B"/>
    <w:rsid w:val="00EC760E"/>
    <w:rsid w:val="00ED2D9B"/>
    <w:rsid w:val="00EF13C6"/>
    <w:rsid w:val="00EF5B51"/>
    <w:rsid w:val="00EF76E0"/>
    <w:rsid w:val="00F13A96"/>
    <w:rsid w:val="00F17FE9"/>
    <w:rsid w:val="00F21637"/>
    <w:rsid w:val="00F276B4"/>
    <w:rsid w:val="00F37490"/>
    <w:rsid w:val="00F536E6"/>
    <w:rsid w:val="00F53D03"/>
    <w:rsid w:val="00F7014E"/>
    <w:rsid w:val="00F71BE4"/>
    <w:rsid w:val="00F750F7"/>
    <w:rsid w:val="00F93A4D"/>
    <w:rsid w:val="00FC7DB8"/>
    <w:rsid w:val="00FD2A35"/>
    <w:rsid w:val="00FD7523"/>
    <w:rsid w:val="00FE6C44"/>
    <w:rsid w:val="00FF7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58B0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locked="1" w:semiHidden="0" w:unhideWhenUsed="0" w:qFormat="1"/>
    <w:lsdException w:name="Default Paragraph Font" w:locked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Justified">
    <w:name w:val="Normal + Justified"/>
    <w:basedOn w:val="Normal"/>
    <w:link w:val="NormalJustifiedChar"/>
    <w:rsid w:val="004D405A"/>
    <w:pPr>
      <w:tabs>
        <w:tab w:val="left" w:pos="720"/>
        <w:tab w:val="left" w:pos="1267"/>
        <w:tab w:val="left" w:pos="1886"/>
        <w:tab w:val="left" w:pos="2434"/>
        <w:tab w:val="left" w:pos="2880"/>
      </w:tabs>
      <w:jc w:val="both"/>
    </w:pPr>
    <w:rPr>
      <w:rFonts w:cs="Arial"/>
      <w:spacing w:val="20"/>
    </w:rPr>
  </w:style>
  <w:style w:type="character" w:customStyle="1" w:styleId="NormalJustifiedChar">
    <w:name w:val="Normal + Justified Char"/>
    <w:link w:val="NormalJustified"/>
    <w:locked/>
    <w:rsid w:val="004D405A"/>
    <w:rPr>
      <w:rFonts w:ascii="Arial" w:hAnsi="Arial" w:cs="Arial"/>
      <w:spacing w:val="20"/>
      <w:sz w:val="24"/>
      <w:szCs w:val="24"/>
      <w:lang w:val="en-US" w:eastAsia="en-US" w:bidi="ar-SA"/>
    </w:rPr>
  </w:style>
  <w:style w:type="paragraph" w:styleId="Header">
    <w:name w:val="header"/>
    <w:basedOn w:val="Normal"/>
    <w:link w:val="HeaderChar"/>
    <w:rsid w:val="003F037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rsid w:val="003F037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Pr>
      <w:rFonts w:ascii="Arial" w:hAnsi="Arial" w:cs="Times New Roman"/>
      <w:sz w:val="24"/>
      <w:szCs w:val="24"/>
    </w:rPr>
  </w:style>
  <w:style w:type="character" w:styleId="PageNumber">
    <w:name w:val="page number"/>
    <w:rsid w:val="003F0375"/>
    <w:rPr>
      <w:rFonts w:cs="Times New Roman"/>
    </w:rPr>
  </w:style>
  <w:style w:type="paragraph" w:customStyle="1" w:styleId="NormalBold">
    <w:name w:val="Normal + Bold"/>
    <w:aliases w:val="justified"/>
    <w:basedOn w:val="Normal"/>
    <w:link w:val="NormalBoldChar"/>
    <w:rsid w:val="00556452"/>
    <w:pPr>
      <w:tabs>
        <w:tab w:val="left" w:pos="720"/>
        <w:tab w:val="left" w:pos="1267"/>
        <w:tab w:val="left" w:pos="1886"/>
        <w:tab w:val="left" w:pos="2434"/>
        <w:tab w:val="left" w:pos="2880"/>
      </w:tabs>
      <w:jc w:val="both"/>
    </w:pPr>
    <w:rPr>
      <w:rFonts w:cs="Arial"/>
      <w:b/>
      <w:spacing w:val="20"/>
    </w:rPr>
  </w:style>
  <w:style w:type="character" w:customStyle="1" w:styleId="NormalBoldChar">
    <w:name w:val="Normal + Bold Char"/>
    <w:aliases w:val="justified Char"/>
    <w:link w:val="NormalBold"/>
    <w:locked/>
    <w:rsid w:val="00556452"/>
    <w:rPr>
      <w:rFonts w:ascii="Arial" w:hAnsi="Arial" w:cs="Arial"/>
      <w:b/>
      <w:spacing w:val="20"/>
      <w:sz w:val="24"/>
      <w:szCs w:val="24"/>
      <w:lang w:val="en-US" w:eastAsia="en-US" w:bidi="ar-SA"/>
    </w:rPr>
  </w:style>
  <w:style w:type="character" w:styleId="CommentReference">
    <w:name w:val="annotation reference"/>
    <w:semiHidden/>
    <w:rsid w:val="006B5614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B5614"/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6B5614"/>
    <w:rPr>
      <w:rFonts w:ascii="Arial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B5614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6B5614"/>
    <w:rPr>
      <w:rFonts w:ascii="Arial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B56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6B5614"/>
    <w:rPr>
      <w:rFonts w:ascii="Tahoma" w:hAnsi="Tahoma" w:cs="Tahoma"/>
      <w:sz w:val="16"/>
      <w:szCs w:val="16"/>
    </w:rPr>
  </w:style>
  <w:style w:type="character" w:customStyle="1" w:styleId="EmailStyle311">
    <w:name w:val="EmailStyle311"/>
    <w:semiHidden/>
    <w:rsid w:val="008B21BC"/>
    <w:rPr>
      <w:rFonts w:ascii="Comic Sans MS" w:hAnsi="Comic Sans MS" w:cs="Times New Roman"/>
      <w:color w:val="auto"/>
      <w:sz w:val="20"/>
      <w:szCs w:val="20"/>
      <w:u w:val="none"/>
    </w:rPr>
  </w:style>
  <w:style w:type="character" w:customStyle="1" w:styleId="EmailStyle321">
    <w:name w:val="EmailStyle321"/>
    <w:semiHidden/>
    <w:rsid w:val="003531B1"/>
    <w:rPr>
      <w:rFonts w:ascii="Comic Sans MS" w:hAnsi="Comic Sans MS"/>
      <w:color w:val="auto"/>
      <w:sz w:val="20"/>
      <w:u w:val="none"/>
    </w:rPr>
  </w:style>
  <w:style w:type="character" w:customStyle="1" w:styleId="Employee">
    <w:name w:val="Employee"/>
    <w:semiHidden/>
    <w:rsid w:val="005E2A7F"/>
    <w:rPr>
      <w:rFonts w:ascii="Comic Sans MS" w:hAnsi="Comic Sans MS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styleId="ListParagraph">
    <w:name w:val="List Paragraph"/>
    <w:basedOn w:val="Normal"/>
    <w:uiPriority w:val="34"/>
    <w:qFormat/>
    <w:rsid w:val="005E44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locked="1" w:semiHidden="0" w:unhideWhenUsed="0" w:qFormat="1"/>
    <w:lsdException w:name="Default Paragraph Font" w:locked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Justified">
    <w:name w:val="Normal + Justified"/>
    <w:basedOn w:val="Normal"/>
    <w:link w:val="NormalJustifiedChar"/>
    <w:rsid w:val="004D405A"/>
    <w:pPr>
      <w:tabs>
        <w:tab w:val="left" w:pos="720"/>
        <w:tab w:val="left" w:pos="1267"/>
        <w:tab w:val="left" w:pos="1886"/>
        <w:tab w:val="left" w:pos="2434"/>
        <w:tab w:val="left" w:pos="2880"/>
      </w:tabs>
      <w:jc w:val="both"/>
    </w:pPr>
    <w:rPr>
      <w:rFonts w:cs="Arial"/>
      <w:spacing w:val="20"/>
    </w:rPr>
  </w:style>
  <w:style w:type="character" w:customStyle="1" w:styleId="NormalJustifiedChar">
    <w:name w:val="Normal + Justified Char"/>
    <w:link w:val="NormalJustified"/>
    <w:locked/>
    <w:rsid w:val="004D405A"/>
    <w:rPr>
      <w:rFonts w:ascii="Arial" w:hAnsi="Arial" w:cs="Arial"/>
      <w:spacing w:val="20"/>
      <w:sz w:val="24"/>
      <w:szCs w:val="24"/>
      <w:lang w:val="en-US" w:eastAsia="en-US" w:bidi="ar-SA"/>
    </w:rPr>
  </w:style>
  <w:style w:type="paragraph" w:styleId="Header">
    <w:name w:val="header"/>
    <w:basedOn w:val="Normal"/>
    <w:link w:val="HeaderChar"/>
    <w:rsid w:val="003F037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rsid w:val="003F037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Pr>
      <w:rFonts w:ascii="Arial" w:hAnsi="Arial" w:cs="Times New Roman"/>
      <w:sz w:val="24"/>
      <w:szCs w:val="24"/>
    </w:rPr>
  </w:style>
  <w:style w:type="character" w:styleId="PageNumber">
    <w:name w:val="page number"/>
    <w:rsid w:val="003F0375"/>
    <w:rPr>
      <w:rFonts w:cs="Times New Roman"/>
    </w:rPr>
  </w:style>
  <w:style w:type="paragraph" w:customStyle="1" w:styleId="NormalBold">
    <w:name w:val="Normal + Bold"/>
    <w:aliases w:val="justified"/>
    <w:basedOn w:val="Normal"/>
    <w:link w:val="NormalBoldChar"/>
    <w:rsid w:val="00556452"/>
    <w:pPr>
      <w:tabs>
        <w:tab w:val="left" w:pos="720"/>
        <w:tab w:val="left" w:pos="1267"/>
        <w:tab w:val="left" w:pos="1886"/>
        <w:tab w:val="left" w:pos="2434"/>
        <w:tab w:val="left" w:pos="2880"/>
      </w:tabs>
      <w:jc w:val="both"/>
    </w:pPr>
    <w:rPr>
      <w:rFonts w:cs="Arial"/>
      <w:b/>
      <w:spacing w:val="20"/>
    </w:rPr>
  </w:style>
  <w:style w:type="character" w:customStyle="1" w:styleId="NormalBoldChar">
    <w:name w:val="Normal + Bold Char"/>
    <w:aliases w:val="justified Char"/>
    <w:link w:val="NormalBold"/>
    <w:locked/>
    <w:rsid w:val="00556452"/>
    <w:rPr>
      <w:rFonts w:ascii="Arial" w:hAnsi="Arial" w:cs="Arial"/>
      <w:b/>
      <w:spacing w:val="20"/>
      <w:sz w:val="24"/>
      <w:szCs w:val="24"/>
      <w:lang w:val="en-US" w:eastAsia="en-US" w:bidi="ar-SA"/>
    </w:rPr>
  </w:style>
  <w:style w:type="character" w:styleId="CommentReference">
    <w:name w:val="annotation reference"/>
    <w:semiHidden/>
    <w:rsid w:val="006B5614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B5614"/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6B5614"/>
    <w:rPr>
      <w:rFonts w:ascii="Arial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B5614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6B5614"/>
    <w:rPr>
      <w:rFonts w:ascii="Arial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B56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6B5614"/>
    <w:rPr>
      <w:rFonts w:ascii="Tahoma" w:hAnsi="Tahoma" w:cs="Tahoma"/>
      <w:sz w:val="16"/>
      <w:szCs w:val="16"/>
    </w:rPr>
  </w:style>
  <w:style w:type="character" w:customStyle="1" w:styleId="EmailStyle311">
    <w:name w:val="EmailStyle311"/>
    <w:semiHidden/>
    <w:rsid w:val="008B21BC"/>
    <w:rPr>
      <w:rFonts w:ascii="Comic Sans MS" w:hAnsi="Comic Sans MS" w:cs="Times New Roman"/>
      <w:color w:val="auto"/>
      <w:sz w:val="20"/>
      <w:szCs w:val="20"/>
      <w:u w:val="none"/>
    </w:rPr>
  </w:style>
  <w:style w:type="character" w:customStyle="1" w:styleId="EmailStyle321">
    <w:name w:val="EmailStyle321"/>
    <w:semiHidden/>
    <w:rsid w:val="003531B1"/>
    <w:rPr>
      <w:rFonts w:ascii="Comic Sans MS" w:hAnsi="Comic Sans MS"/>
      <w:color w:val="auto"/>
      <w:sz w:val="20"/>
      <w:u w:val="none"/>
    </w:rPr>
  </w:style>
  <w:style w:type="character" w:customStyle="1" w:styleId="Employee">
    <w:name w:val="Employee"/>
    <w:semiHidden/>
    <w:rsid w:val="005E2A7F"/>
    <w:rPr>
      <w:rFonts w:ascii="Comic Sans MS" w:hAnsi="Comic Sans MS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styleId="ListParagraph">
    <w:name w:val="List Paragraph"/>
    <w:basedOn w:val="Normal"/>
    <w:uiPriority w:val="34"/>
    <w:qFormat/>
    <w:rsid w:val="005E44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8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3A1A299345C4A8395DA5B3AA694ED" ma:contentTypeVersion="12" ma:contentTypeDescription="Create a new document." ma:contentTypeScope="" ma:versionID="b155613b980d8590938c98da23725d2f">
  <xsd:schema xmlns:xsd="http://www.w3.org/2001/XMLSchema" xmlns:xs="http://www.w3.org/2001/XMLSchema" xmlns:p="http://schemas.microsoft.com/office/2006/metadata/properties" xmlns:ns2="0965dcab-6ebf-4527-9581-a69556010889" xmlns:ns3="150564e5-703b-4dab-8bd4-9a06ed72a858" targetNamespace="http://schemas.microsoft.com/office/2006/metadata/properties" ma:root="true" ma:fieldsID="5a8c01846d49b6c18e12936b7cd387b7" ns2:_="" ns3:_="">
    <xsd:import namespace="0965dcab-6ebf-4527-9581-a69556010889"/>
    <xsd:import namespace="150564e5-703b-4dab-8bd4-9a06ed72a8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5dcab-6ebf-4527-9581-a695560108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564e5-703b-4dab-8bd4-9a06ed72a8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68EB5-5112-4206-B900-2AC6233E77B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150564e5-703b-4dab-8bd4-9a06ed72a858"/>
    <ds:schemaRef ds:uri="0965dcab-6ebf-4527-9581-a6955601088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B29CCC2-0570-4772-B733-4599DF510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65dcab-6ebf-4527-9581-a69556010889"/>
    <ds:schemaRef ds:uri="150564e5-703b-4dab-8bd4-9a06ed72a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1AAF9E-7122-4C2C-963F-C80C77A03A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E8A3A8-EB2E-4529-91ED-BE96EB46C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293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109</vt:lpstr>
    </vt:vector>
  </TitlesOfParts>
  <Company>ADOT</Company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109</dc:title>
  <dc:creator>Employee</dc:creator>
  <cp:lastModifiedBy>Shiva Sunder</cp:lastModifiedBy>
  <cp:revision>5</cp:revision>
  <cp:lastPrinted>2020-02-20T14:49:00Z</cp:lastPrinted>
  <dcterms:created xsi:type="dcterms:W3CDTF">2022-10-05T19:22:00Z</dcterms:created>
  <dcterms:modified xsi:type="dcterms:W3CDTF">2022-12-28T17:01:00Z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0x010100EB83A1A299345C4A8395DA5B3AA694ED</vt:lpwstr>
  </property>
</Properties>
</file>